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F128ED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F128ED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F128ED">
        <w:rPr>
          <w:rFonts w:ascii="TH SarabunIT๙" w:hAnsi="TH SarabunIT๙" w:cs="TH SarabunIT๙"/>
          <w:b/>
          <w:bCs/>
          <w:noProof/>
          <w:sz w:val="32"/>
          <w:szCs w:val="32"/>
        </w:rPr>
        <w:t>การจดทะเบียนพาณิชย์ (เปลี่ยนแปลงรายการจดทะเบียน) ตาม พ.ร.บ.ทะเบียนพาณิชย์ พ.ศ. 2499 กรณีผู้ขอจดทะเบียนเป็นบุคคลธรรมดา</w:t>
      </w:r>
    </w:p>
    <w:p w:rsidR="00513AE8" w:rsidRPr="00F128E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F128E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F128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F128ED">
        <w:rPr>
          <w:rFonts w:ascii="TH SarabunIT๙" w:hAnsi="TH SarabunIT๙" w:cs="TH SarabunIT๙"/>
          <w:noProof/>
          <w:sz w:val="32"/>
          <w:szCs w:val="32"/>
        </w:rPr>
        <w:t>องค์การบริหารส่วนตำบลน้ำขาว อำเภอจะนะ จังหวัดสงขลา</w:t>
      </w:r>
      <w:r w:rsidR="00081011" w:rsidRPr="00F128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F128ED">
        <w:rPr>
          <w:rFonts w:ascii="TH SarabunIT๙" w:hAnsi="TH SarabunIT๙" w:cs="TH SarabunIT๙"/>
          <w:noProof/>
          <w:sz w:val="32"/>
          <w:szCs w:val="32"/>
        </w:rPr>
        <w:t>กระทรวงพาณิชย์</w:t>
      </w: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F128ED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28E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F128E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974646" w:rsidRPr="00F128ED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8ED">
        <w:rPr>
          <w:rFonts w:ascii="TH SarabunIT๙" w:hAnsi="TH SarabunIT๙" w:cs="TH SarabunIT๙"/>
          <w:noProof/>
          <w:sz w:val="32"/>
          <w:szCs w:val="32"/>
        </w:rPr>
        <w:t>1. ผู้ประกอบพาณิชยกิจ ซึ่งได้จดทะเบียนไว้แล้ว หากมีการเปลี่ยนแปลงรายการใดๆ ที่ได้จดทะเบียนไว้จะต้องยื่นคำขอจดทะเบียนเปลี่ยนแปลงรายการ ภายในเวลา 30 วัน นับตั้งแต่วันที่ได้มีการเปลี่ยนแปลงรายการนั้นๆ  (มาตรา 13)</w:t>
      </w:r>
      <w:r w:rsidRPr="00F128ED">
        <w:rPr>
          <w:rFonts w:ascii="TH SarabunIT๙" w:hAnsi="TH SarabunIT๙" w:cs="TH SarabunIT๙"/>
          <w:noProof/>
          <w:sz w:val="32"/>
          <w:szCs w:val="32"/>
        </w:rPr>
        <w:br/>
        <w:t>2. 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F128ED">
        <w:rPr>
          <w:rFonts w:ascii="TH SarabunIT๙" w:hAnsi="TH SarabunIT๙" w:cs="TH SarabunIT๙"/>
          <w:noProof/>
          <w:sz w:val="32"/>
          <w:szCs w:val="32"/>
        </w:rPr>
        <w:br/>
        <w:t>3. ให้ผู้ประกอบพาณิชยกิจซึ่งเป็นเจ้าของกิจการ เป็นผู้ลงลายมือชื่อรับรองรายการในคำขอจดทะเบียนและเอกสารประกอบคำขอจดทะเบียน</w:t>
      </w:r>
      <w:r w:rsidRPr="00F128ED">
        <w:rPr>
          <w:rFonts w:ascii="TH SarabunIT๙" w:hAnsi="TH SarabunIT๙" w:cs="TH SarabunIT๙"/>
          <w:noProof/>
          <w:sz w:val="32"/>
          <w:szCs w:val="32"/>
        </w:rPr>
        <w:br/>
        <w:t>4. แบบพิมพ์คำขอจดทะเบียน (แบบ ทพ.) หรือหนังสือมอบอำนาจสามารถขอได้จากพนักงานเจ้าหน้าที่ หรือดาวน์โหลดจาก www.dbd.go.th</w:t>
      </w:r>
      <w:r w:rsidRPr="00F128ED">
        <w:rPr>
          <w:rFonts w:ascii="TH SarabunIT๙" w:hAnsi="TH SarabunIT๙" w:cs="TH SarabunIT๙"/>
          <w:noProof/>
          <w:sz w:val="32"/>
          <w:szCs w:val="32"/>
        </w:rPr>
        <w:br/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F128ED">
        <w:rPr>
          <w:rFonts w:ascii="TH SarabunIT๙" w:hAnsi="TH SarabunIT๙" w:cs="TH SarabunIT๙"/>
          <w:noProof/>
          <w:sz w:val="32"/>
          <w:szCs w:val="32"/>
        </w:rPr>
        <w:br/>
      </w:r>
      <w:r w:rsidRPr="00F128ED">
        <w:rPr>
          <w:rFonts w:ascii="TH SarabunIT๙" w:hAnsi="TH SarabunIT๙" w:cs="TH SarabunIT๙"/>
          <w:noProof/>
          <w:sz w:val="32"/>
          <w:szCs w:val="32"/>
        </w:rPr>
        <w:br/>
      </w:r>
      <w:r w:rsidR="00513AE8" w:rsidRPr="00F128E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081011" w:rsidRPr="00F128ED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F128ED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F128ED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28E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F128ED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www.namkhaw.go.th/ติดต่อด้วยตนเอง ณ หน่วยงาน</w:t>
            </w:r>
          </w:p>
          <w:p w:rsidR="00B4081B" w:rsidRPr="00F128ED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F128ED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28E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Pr="00F128ED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128ED" w:rsidRDefault="00F128ED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128ED" w:rsidRDefault="00F128ED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128ED" w:rsidRDefault="00F128ED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F128E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F128E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F128E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F128ED">
        <w:rPr>
          <w:rFonts w:ascii="TH SarabunIT๙" w:hAnsi="TH SarabunIT๙" w:cs="TH SarabunIT๙"/>
          <w:noProof/>
          <w:sz w:val="32"/>
          <w:szCs w:val="32"/>
        </w:rPr>
        <w:t>60 นาที</w:t>
      </w:r>
    </w:p>
    <w:p w:rsidR="00974646" w:rsidRPr="00F128ED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F128ED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128E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F128E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F128E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F128E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F128ED" w:rsidTr="00310762">
        <w:tc>
          <w:tcPr>
            <w:tcW w:w="846" w:type="dxa"/>
          </w:tcPr>
          <w:p w:rsidR="0067367B" w:rsidRPr="00F128ED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128ED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F128ED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นายทะเบียนตรวจพิจารณาเอกสาร/แจ้งผล</w:t>
            </w:r>
          </w:p>
          <w:p w:rsidR="001A5925" w:rsidRPr="00F128E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128E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30 นาที</w:t>
            </w:r>
          </w:p>
        </w:tc>
        <w:tc>
          <w:tcPr>
            <w:tcW w:w="2174" w:type="dxa"/>
          </w:tcPr>
          <w:p w:rsidR="00081011" w:rsidRPr="00F128E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F128ED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F128ED" w:rsidTr="00310762">
        <w:tc>
          <w:tcPr>
            <w:tcW w:w="846" w:type="dxa"/>
          </w:tcPr>
          <w:p w:rsidR="0067367B" w:rsidRPr="00F128ED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128ED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F128ED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เจ้าหน้าที่การเงินรับชำระค่าธรรมเนียม</w:t>
            </w:r>
          </w:p>
          <w:p w:rsidR="001A5925" w:rsidRPr="00F128E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128E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5 นาที</w:t>
            </w:r>
          </w:p>
        </w:tc>
        <w:tc>
          <w:tcPr>
            <w:tcW w:w="2174" w:type="dxa"/>
          </w:tcPr>
          <w:p w:rsidR="00081011" w:rsidRPr="00F128E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F128ED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F128ED" w:rsidTr="00310762">
        <w:tc>
          <w:tcPr>
            <w:tcW w:w="846" w:type="dxa"/>
          </w:tcPr>
          <w:p w:rsidR="0067367B" w:rsidRPr="00F128ED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128ED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F128ED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นายทะเบียนรับจดทะเบียน 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  <w:p w:rsidR="001A5925" w:rsidRPr="00F128E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128E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15 นาที</w:t>
            </w:r>
          </w:p>
        </w:tc>
        <w:tc>
          <w:tcPr>
            <w:tcW w:w="2174" w:type="dxa"/>
          </w:tcPr>
          <w:p w:rsidR="00081011" w:rsidRPr="00F128E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F128ED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F128ED" w:rsidTr="00310762">
        <w:tc>
          <w:tcPr>
            <w:tcW w:w="846" w:type="dxa"/>
          </w:tcPr>
          <w:p w:rsidR="0067367B" w:rsidRPr="00F128ED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128ED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การลงนาม/คณะกรรมการมีมติ</w:t>
            </w:r>
          </w:p>
          <w:p w:rsidR="0067367B" w:rsidRPr="00F128ED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:rsidR="001A5925" w:rsidRPr="00F128E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128E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10 นาที</w:t>
            </w:r>
          </w:p>
        </w:tc>
        <w:tc>
          <w:tcPr>
            <w:tcW w:w="2174" w:type="dxa"/>
          </w:tcPr>
          <w:p w:rsidR="00081011" w:rsidRPr="00F128E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F128ED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F128ED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F128ED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F128ED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128ED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F128ED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F128ED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F128ED" w:rsidTr="000E5F48">
        <w:tc>
          <w:tcPr>
            <w:tcW w:w="846" w:type="dxa"/>
          </w:tcPr>
          <w:p w:rsidR="00E8524B" w:rsidRPr="00F128E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8E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8E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คำขอจดทะเบียนพาณิชย์ (แบบ ทพ.)</w:t>
            </w:r>
          </w:p>
          <w:p w:rsidR="00CD595C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F128ED" w:rsidRDefault="00F128E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8E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128E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กรมพัฒนาธุรกิจการค้า</w:t>
            </w:r>
          </w:p>
        </w:tc>
      </w:tr>
      <w:tr w:rsidR="0067367B" w:rsidRPr="00F128ED" w:rsidTr="000E5F48">
        <w:tc>
          <w:tcPr>
            <w:tcW w:w="846" w:type="dxa"/>
          </w:tcPr>
          <w:p w:rsidR="00E8524B" w:rsidRPr="00F128E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8E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8E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บัตรประจำตัวประชาชน</w:t>
            </w:r>
          </w:p>
          <w:p w:rsidR="00CD595C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F128ED" w:rsidRDefault="00F128E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5499986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8E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(สำเนาบัตรประจำตัวของผู้ประกอบพาณิชยกิจ 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F128E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F128ED" w:rsidTr="000E5F48">
        <w:tc>
          <w:tcPr>
            <w:tcW w:w="846" w:type="dxa"/>
          </w:tcPr>
          <w:p w:rsidR="00E8524B" w:rsidRPr="00F128E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8E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8E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สำเนาทะเบียนบ้าน</w:t>
            </w:r>
          </w:p>
          <w:p w:rsidR="00CD595C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F128ED" w:rsidRDefault="00F128E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208590631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8E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(สำเนาทะเบียนบ้านของผู้ประกอบพาณิชยกิจ 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F128E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กรมการปกครอง</w:t>
            </w:r>
          </w:p>
        </w:tc>
      </w:tr>
      <w:tr w:rsidR="0067367B" w:rsidRPr="00F128ED" w:rsidTr="000E5F48">
        <w:tc>
          <w:tcPr>
            <w:tcW w:w="846" w:type="dxa"/>
          </w:tcPr>
          <w:p w:rsidR="00E8524B" w:rsidRPr="00F128E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8E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8E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(ต้นฉบับ) หนังสือให้ความยินยอมให้ใช้สถานที่ตั้งสำนักงานแห่งใหญ่ โดยให้เจ้าของร้านหรือเจ้าของกรรมสิทธิ์ลงนาม และให้มีพยานลงชื่อรับรองอย่างน้อย 1 คน</w:t>
            </w:r>
          </w:p>
          <w:p w:rsidR="00CD595C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F128ED" w:rsidRDefault="00F128E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26706115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8E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(กรณีผู้ประกอบพาณิชยกิจมิได้เป็นเจ้าบ้าน )</w:t>
            </w:r>
          </w:p>
        </w:tc>
        <w:tc>
          <w:tcPr>
            <w:tcW w:w="3276" w:type="dxa"/>
          </w:tcPr>
          <w:p w:rsidR="0067367B" w:rsidRPr="00F128E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128ED" w:rsidTr="000E5F48">
        <w:tc>
          <w:tcPr>
            <w:tcW w:w="846" w:type="dxa"/>
          </w:tcPr>
          <w:p w:rsidR="00E8524B" w:rsidRPr="00F128E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8E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8E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  <w:p w:rsidR="00CD595C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F128ED" w:rsidRDefault="00F128E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82273060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8E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(กรณีผู้ประกอบพาณิชยกิจมิได้เป็นเจ้าบ้าน)</w:t>
            </w:r>
          </w:p>
        </w:tc>
        <w:tc>
          <w:tcPr>
            <w:tcW w:w="3276" w:type="dxa"/>
          </w:tcPr>
          <w:p w:rsidR="0067367B" w:rsidRPr="00F128E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128ED" w:rsidTr="000E5F48">
        <w:tc>
          <w:tcPr>
            <w:tcW w:w="846" w:type="dxa"/>
          </w:tcPr>
          <w:p w:rsidR="00E8524B" w:rsidRPr="00F128E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8E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8E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 พร้อมลงนามรับรองเอกสาร</w:t>
            </w:r>
          </w:p>
          <w:p w:rsidR="00CD595C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F128ED" w:rsidRDefault="00F128E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7200172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8E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128E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128ED" w:rsidTr="000E5F48">
        <w:tc>
          <w:tcPr>
            <w:tcW w:w="846" w:type="dxa"/>
          </w:tcPr>
          <w:p w:rsidR="00E8524B" w:rsidRPr="00F128E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8E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8E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หนังสือมอบอำนาจ (ถ้ามี) พร้อมปิดอากรแสตมป์ 10 บาท</w:t>
            </w:r>
          </w:p>
          <w:p w:rsidR="00CD595C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F128ED" w:rsidRDefault="00F128E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4277050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8E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128E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128ED" w:rsidTr="000E5F48">
        <w:tc>
          <w:tcPr>
            <w:tcW w:w="846" w:type="dxa"/>
          </w:tcPr>
          <w:p w:rsidR="00E8524B" w:rsidRPr="00F128E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8E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8E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  <w:p w:rsidR="00CD595C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F128ED" w:rsidRDefault="00F128E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21237219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8E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128E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F128ED" w:rsidTr="000E5F48">
        <w:tc>
          <w:tcPr>
            <w:tcW w:w="846" w:type="dxa"/>
          </w:tcPr>
          <w:p w:rsidR="00E8524B" w:rsidRPr="00F128E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128E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128E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ใบทะเบียนพาณิชย์ (ฉบับจริง)</w:t>
            </w:r>
          </w:p>
          <w:p w:rsidR="00CD595C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F128E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F128ED" w:rsidRDefault="00F128E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37874061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128E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128E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กรมพัฒนาธุรกิจการค้า</w:t>
            </w:r>
          </w:p>
        </w:tc>
      </w:tr>
    </w:tbl>
    <w:p w:rsidR="00CD595C" w:rsidRPr="00F128ED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F128ED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F128E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F128ED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F128ED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F128ED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F128ED" w:rsidTr="008D6120">
        <w:tc>
          <w:tcPr>
            <w:tcW w:w="846" w:type="dxa"/>
          </w:tcPr>
          <w:p w:rsidR="00CD595C" w:rsidRPr="00F128ED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F128ED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ค่าธรรมเนียม (ครั้งละ)</w:t>
            </w:r>
          </w:p>
          <w:p w:rsidR="001A5925" w:rsidRPr="00F128E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F128ED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20 บาท</w:t>
            </w:r>
          </w:p>
          <w:p w:rsidR="00CD595C" w:rsidRPr="00F128ED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28ED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  <w:tr w:rsidR="00812105" w:rsidRPr="00F128ED" w:rsidTr="008D6120">
        <w:tc>
          <w:tcPr>
            <w:tcW w:w="846" w:type="dxa"/>
          </w:tcPr>
          <w:p w:rsidR="00CD595C" w:rsidRPr="00F128ED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F128ED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ค่าธรรมเนียมคัดสำเนาเอกสาร (ชุดละ)</w:t>
            </w:r>
          </w:p>
          <w:p w:rsidR="001A5925" w:rsidRPr="00F128E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F128ED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30 บาท</w:t>
            </w:r>
          </w:p>
          <w:p w:rsidR="00CD595C" w:rsidRPr="00F128ED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28ED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F128ED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F128ED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F128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F128E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128E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128E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F128ED" w:rsidTr="00527864">
        <w:tc>
          <w:tcPr>
            <w:tcW w:w="846" w:type="dxa"/>
          </w:tcPr>
          <w:p w:rsidR="000B2BF5" w:rsidRPr="00F128ED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128ED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</w:t>
            </w:r>
          </w:p>
          <w:p w:rsidR="001A5925" w:rsidRPr="00F128E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F128ED" w:rsidTr="00527864">
        <w:tc>
          <w:tcPr>
            <w:tcW w:w="846" w:type="dxa"/>
          </w:tcPr>
          <w:p w:rsidR="000B2BF5" w:rsidRPr="00F128ED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128ED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:rsidR="001A5925" w:rsidRPr="00F128E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F128ED" w:rsidTr="00527864">
        <w:tc>
          <w:tcPr>
            <w:tcW w:w="846" w:type="dxa"/>
          </w:tcPr>
          <w:p w:rsidR="000B2BF5" w:rsidRPr="00F128ED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128ED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ศูนย์รับเรื่องร้องเรียนการทุจริตในภาครัฐ</w:t>
            </w:r>
          </w:p>
          <w:p w:rsidR="001A5925" w:rsidRPr="00F128E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สายด่วน 1206 / โทรศัพท์ 0 2502 6670-80 ต่อ 1900 , 1904- 7 / โทรสาร 0 2502 6132</w:t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F128ED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F128ED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F128E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128E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128E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F128ED" w:rsidTr="00527864">
        <w:tc>
          <w:tcPr>
            <w:tcW w:w="846" w:type="dxa"/>
          </w:tcPr>
          <w:p w:rsidR="000B2BF5" w:rsidRPr="00F128ED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128ED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คู่มือการกรอกเอกสาร</w:t>
            </w:r>
          </w:p>
          <w:p w:rsidR="001A5925" w:rsidRPr="00F128E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lastRenderedPageBreak/>
              <w:t>(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F128E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F128ED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F128ED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F128ED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F128ED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D30394" w:rsidRPr="00F128ED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28ED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F128E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28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F128ED">
        <w:rPr>
          <w:rFonts w:ascii="TH SarabunIT๙" w:hAnsi="TH SarabunIT๙" w:cs="TH SarabunIT๙"/>
          <w:noProof/>
          <w:sz w:val="32"/>
          <w:szCs w:val="32"/>
        </w:rPr>
        <w:t>การจดทะเบียนพาณิชย์ (เปลี่ยนแปลงรายการจดทะเบียน) ตาม พ.ร.บ.ทะเบียนพาณิชย์ พ.ศ. 2499 กรณีผู้ขอจดทะเบียนเป็นบุคคลธรรมดา</w:t>
      </w:r>
      <w:r w:rsidR="007B7ED7" w:rsidRPr="00F128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F128E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F128ED">
        <w:rPr>
          <w:rFonts w:ascii="TH SarabunIT๙" w:hAnsi="TH SarabunIT๙" w:cs="TH SarabunIT๙"/>
          <w:sz w:val="32"/>
          <w:szCs w:val="32"/>
        </w:rPr>
        <w:t>:</w:t>
      </w:r>
      <w:r w:rsidRPr="00F128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F128ED">
        <w:rPr>
          <w:rFonts w:ascii="TH SarabunIT๙" w:hAnsi="TH SarabunIT๙" w:cs="TH SarabunIT๙"/>
          <w:noProof/>
          <w:sz w:val="32"/>
          <w:szCs w:val="32"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F128E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F128E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F128ED">
        <w:rPr>
          <w:rFonts w:ascii="TH SarabunIT๙" w:hAnsi="TH SarabunIT๙" w:cs="TH SarabunIT๙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Pr="00F128E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F128ED">
        <w:rPr>
          <w:rFonts w:ascii="TH SarabunIT๙" w:hAnsi="TH SarabunIT๙" w:cs="TH SarabunIT๙"/>
          <w:noProof/>
          <w:sz w:val="32"/>
          <w:szCs w:val="32"/>
        </w:rPr>
        <w:t>จดทะเบียน</w:t>
      </w:r>
    </w:p>
    <w:p w:rsidR="009F08E4" w:rsidRPr="00F128ED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F128ED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F128ED" w:rsidTr="009F08E4">
        <w:tc>
          <w:tcPr>
            <w:tcW w:w="10070" w:type="dxa"/>
          </w:tcPr>
          <w:p w:rsidR="00357B89" w:rsidRPr="00F128ED" w:rsidRDefault="00357B89" w:rsidP="00F128ED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กฎกระทรวงพาณิชย์ ฉบับที่ 3 (พ.ศ. 2540) ออกตามความในพระราชบัญญัติทะเบียนพาณิชย์ พ.ศ. 2499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F128ED" w:rsidTr="009F08E4">
        <w:tc>
          <w:tcPr>
            <w:tcW w:w="10070" w:type="dxa"/>
          </w:tcPr>
          <w:p w:rsidR="00357B89" w:rsidRPr="00F128ED" w:rsidRDefault="00357B89" w:rsidP="00F128ED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ฉบับที่ 83 (พ.ศ. 2515)  เรื่อง กำหนดพาณิชยกิจที่ไม่อยู่ภายใต้บังคับของกฎหมายว่าด้วยทะเบียนพาณิชย์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F128ED" w:rsidTr="009F08E4">
        <w:tc>
          <w:tcPr>
            <w:tcW w:w="10070" w:type="dxa"/>
          </w:tcPr>
          <w:p w:rsidR="00357B89" w:rsidRPr="00F128ED" w:rsidRDefault="00357B89" w:rsidP="00F128ED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ฉบับที่ 93 (พ.ศ. 2520) เรื่อง กำหนดพาณิชยกิจที่ไม่อยู่ภายใต้บังคับแห่งพระราชบัญญัติทะเบียนพาณิชย์ พ.ศ. 2499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F128ED" w:rsidTr="009F08E4">
        <w:tc>
          <w:tcPr>
            <w:tcW w:w="10070" w:type="dxa"/>
          </w:tcPr>
          <w:p w:rsidR="00357B89" w:rsidRPr="00F128ED" w:rsidRDefault="00357B89" w:rsidP="00F128ED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เรื่อง ให้ผู้ประกอบพาณิชยกิจต้องจดทะเบียนพาณิชย์ (ฉบับที่ 11) พ.ศ. 2553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F128ED" w:rsidTr="009F08E4">
        <w:tc>
          <w:tcPr>
            <w:tcW w:w="10070" w:type="dxa"/>
          </w:tcPr>
          <w:p w:rsidR="00357B89" w:rsidRPr="00F128ED" w:rsidRDefault="00357B89" w:rsidP="00F128ED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 เรื่อง  แต่งตั้งพนักงานเจ้าหน้าที่และนายทะเบียนพาณิชย์ (ฉบับที่ 8) พ.ศ. 2552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F128ED" w:rsidTr="009F08E4">
        <w:tc>
          <w:tcPr>
            <w:tcW w:w="10070" w:type="dxa"/>
          </w:tcPr>
          <w:p w:rsidR="00357B89" w:rsidRPr="00F128ED" w:rsidRDefault="00357B89" w:rsidP="00F128ED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(ฉบับที่ 9) พ.ศ. 2552 และ (ฉบับที่ 10) พ.ศ. 2553 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F128ED" w:rsidTr="009F08E4">
        <w:tc>
          <w:tcPr>
            <w:tcW w:w="10070" w:type="dxa"/>
          </w:tcPr>
          <w:p w:rsidR="00357B89" w:rsidRPr="00F128ED" w:rsidRDefault="00357B89" w:rsidP="00F128ED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ประกาศกรมพัฒนาธุรกิจการค้า  เรื่อง  กำหนดแบบพิมพ์เพื่อใช้ในการให้บริการข้อมูลทะเบียนพาณิชย์ พ.ศ. 2555  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F128ED" w:rsidTr="009F08E4">
        <w:tc>
          <w:tcPr>
            <w:tcW w:w="10070" w:type="dxa"/>
          </w:tcPr>
          <w:p w:rsidR="00357B89" w:rsidRPr="00F128ED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1/2553  เรื่อง หลักเกณฑ์และวิธีการกำหนดเลขทะเบียนพาณิชย์ และเลขคำขอจดทะเบียนพาณิชย์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F128ED" w:rsidTr="009F08E4">
        <w:tc>
          <w:tcPr>
            <w:tcW w:w="10070" w:type="dxa"/>
          </w:tcPr>
          <w:p w:rsidR="00357B89" w:rsidRPr="00F128ED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ประกาศกรมพัฒนาธุรกิจการค้า  เรื่อง  กำหนดแบบพิมพ์  พ.ศ. 2549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F128ED" w:rsidTr="009F08E4">
        <w:tc>
          <w:tcPr>
            <w:tcW w:w="10070" w:type="dxa"/>
          </w:tcPr>
          <w:p w:rsidR="00357B89" w:rsidRPr="00F128ED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28ED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F128E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1/2554 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  <w:r w:rsidRPr="00F128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F128ED" w:rsidRDefault="00F128ED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128ED" w:rsidRDefault="00F128ED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128ED" w:rsidRDefault="00F128ED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128ED" w:rsidRDefault="00F128ED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F128E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ระดับผลกระทบ</w:t>
      </w:r>
      <w:r w:rsidRPr="00F128E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28ED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F128ED">
        <w:rPr>
          <w:rFonts w:ascii="TH SarabunIT๙" w:hAnsi="TH SarabunIT๙" w:cs="TH SarabunIT๙"/>
          <w:noProof/>
          <w:sz w:val="32"/>
          <w:szCs w:val="32"/>
        </w:rPr>
        <w:t>บริการทั่วไป</w:t>
      </w:r>
    </w:p>
    <w:p w:rsidR="00D30394" w:rsidRPr="00F128E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F128ED">
        <w:rPr>
          <w:rFonts w:ascii="TH SarabunIT๙" w:hAnsi="TH SarabunIT๙" w:cs="TH SarabunIT๙"/>
          <w:noProof/>
          <w:sz w:val="32"/>
          <w:szCs w:val="32"/>
        </w:rPr>
        <w:t>ท้องถิ่น</w:t>
      </w:r>
    </w:p>
    <w:p w:rsidR="00D30394" w:rsidRPr="00F128E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F128E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F128ED">
        <w:rPr>
          <w:rFonts w:ascii="TH SarabunIT๙" w:hAnsi="TH SarabunIT๙" w:cs="TH SarabunIT๙"/>
          <w:noProof/>
          <w:sz w:val="32"/>
          <w:szCs w:val="32"/>
        </w:rPr>
        <w:t>ไม่มี</w:t>
      </w: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F128E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F128ED">
        <w:rPr>
          <w:rFonts w:ascii="TH SarabunIT๙" w:hAnsi="TH SarabunIT๙" w:cs="TH SarabunIT๙"/>
          <w:noProof/>
          <w:sz w:val="32"/>
          <w:szCs w:val="32"/>
        </w:rPr>
        <w:t>0.0</w:t>
      </w:r>
    </w:p>
    <w:p w:rsidR="00D30394" w:rsidRPr="00F128E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F128ED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F128E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28ED">
        <w:rPr>
          <w:rFonts w:ascii="TH SarabunIT๙" w:hAnsi="TH SarabunIT๙" w:cs="TH SarabunIT๙"/>
          <w:sz w:val="32"/>
          <w:szCs w:val="32"/>
        </w:rPr>
        <w:tab/>
      </w:r>
      <w:r w:rsidRPr="00F128ED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F128ED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F128E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28ED">
        <w:rPr>
          <w:rFonts w:ascii="TH SarabunIT๙" w:hAnsi="TH SarabunIT๙" w:cs="TH SarabunIT๙"/>
          <w:sz w:val="32"/>
          <w:szCs w:val="32"/>
        </w:rPr>
        <w:tab/>
      </w:r>
      <w:r w:rsidRPr="00F128ED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F128ED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F128E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28ED">
        <w:rPr>
          <w:rFonts w:ascii="TH SarabunIT๙" w:hAnsi="TH SarabunIT๙" w:cs="TH SarabunIT๙"/>
          <w:sz w:val="32"/>
          <w:szCs w:val="32"/>
        </w:rPr>
        <w:tab/>
      </w:r>
      <w:r w:rsidRPr="00F128ED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F128ED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F128E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F128ED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28ED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F128E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F128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F128ED">
        <w:rPr>
          <w:rFonts w:ascii="TH SarabunIT๙" w:hAnsi="TH SarabunIT๙" w:cs="TH SarabunIT๙"/>
          <w:noProof/>
          <w:sz w:val="32"/>
          <w:szCs w:val="32"/>
        </w:rPr>
        <w:t>การจดทะเบียนพาณิชย์ (เปลี่ยนแปลงรายการจดทะเบียน) ตาม พ.ร.บ.ทะเบียนพาณิชย์ พ.ศ. 2499 กรณีผู้ขอจดทะเบียนเป็นบุคคลธรรมดา  อบต.น้ำขาว นันทิยา สำเนาคู่มือประชาชน 03/08/2015 15:54</w:t>
      </w:r>
    </w:p>
    <w:p w:rsidR="00D30394" w:rsidRPr="00F128ED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F128ED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F128ED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F128ED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F128ED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F128ED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F128ED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F128ED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F128ED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F128ED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F128ED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20406"/>
    <w:multiLevelType w:val="hybridMultilevel"/>
    <w:tmpl w:val="E1680788"/>
    <w:lvl w:ilvl="0" w:tplc="2A4881CA">
      <w:start w:val="6"/>
      <w:numFmt w:val="thaiNumbers"/>
      <w:lvlText w:val="%1)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63113"/>
    <w:multiLevelType w:val="hybridMultilevel"/>
    <w:tmpl w:val="5B2E80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28ED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C351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1221D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1093-C9A1-4C9B-81C5-6E7EFF2C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1117</Words>
  <Characters>6370</Characters>
  <Application>Microsoft Office Word</Application>
  <DocSecurity>0</DocSecurity>
  <Lines>53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Corporate Edition</cp:lastModifiedBy>
  <cp:revision>2</cp:revision>
  <dcterms:created xsi:type="dcterms:W3CDTF">2018-06-26T12:03:00Z</dcterms:created>
  <dcterms:modified xsi:type="dcterms:W3CDTF">2018-06-26T12:03:00Z</dcterms:modified>
</cp:coreProperties>
</file>